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9" w:rsidRPr="00391491" w:rsidRDefault="003A2F29" w:rsidP="00867A44">
      <w:pPr>
        <w:widowControl/>
        <w:autoSpaceDE/>
        <w:autoSpaceDN/>
        <w:adjustRightInd/>
        <w:spacing w:before="100" w:beforeAutospacing="1" w:after="120"/>
        <w:ind w:right="1"/>
        <w:jc w:val="center"/>
        <w:rPr>
          <w:b/>
          <w:color w:val="000000" w:themeColor="text1"/>
          <w:sz w:val="24"/>
          <w:szCs w:val="22"/>
        </w:rPr>
      </w:pPr>
    </w:p>
    <w:p w:rsidR="00867A44" w:rsidRPr="00391491" w:rsidRDefault="00867A44" w:rsidP="00867A44">
      <w:pPr>
        <w:pStyle w:val="ListeParagraf"/>
        <w:widowControl/>
        <w:numPr>
          <w:ilvl w:val="0"/>
          <w:numId w:val="1"/>
        </w:numPr>
        <w:autoSpaceDE/>
        <w:autoSpaceDN/>
        <w:adjustRightInd/>
        <w:spacing w:before="100" w:beforeAutospacing="1" w:after="120"/>
        <w:ind w:right="1"/>
        <w:jc w:val="center"/>
        <w:rPr>
          <w:b/>
          <w:color w:val="000000" w:themeColor="text1"/>
          <w:sz w:val="24"/>
          <w:szCs w:val="22"/>
        </w:rPr>
      </w:pPr>
      <w:r w:rsidRPr="00391491">
        <w:rPr>
          <w:b/>
          <w:color w:val="000000" w:themeColor="text1"/>
          <w:sz w:val="24"/>
          <w:szCs w:val="22"/>
        </w:rPr>
        <w:t>Bölüm Çalışma Soruları</w:t>
      </w:r>
    </w:p>
    <w:p w:rsidR="00391491" w:rsidRPr="00391491" w:rsidRDefault="00391491" w:rsidP="00391491">
      <w:pPr>
        <w:pStyle w:val="ListeParagraf"/>
        <w:widowControl/>
        <w:autoSpaceDE/>
        <w:autoSpaceDN/>
        <w:adjustRightInd/>
        <w:spacing w:before="100" w:beforeAutospacing="1" w:after="120"/>
        <w:ind w:right="1"/>
        <w:rPr>
          <w:b/>
          <w:color w:val="000000" w:themeColor="text1"/>
          <w:sz w:val="24"/>
          <w:szCs w:val="22"/>
        </w:rPr>
      </w:pPr>
      <w:r>
        <w:rPr>
          <w:b/>
          <w:color w:val="000000" w:themeColor="text1"/>
          <w:sz w:val="24"/>
          <w:szCs w:val="22"/>
        </w:rPr>
        <w:t>Cevap anahtarı testin sonundadır</w:t>
      </w:r>
    </w:p>
    <w:p w:rsidR="007C01F0" w:rsidRPr="00391491" w:rsidRDefault="007C01F0" w:rsidP="007C01F0">
      <w:pPr>
        <w:pStyle w:val="ListeParagraf"/>
        <w:widowControl/>
        <w:autoSpaceDE/>
        <w:autoSpaceDN/>
        <w:adjustRightInd/>
        <w:spacing w:before="100" w:beforeAutospacing="1" w:after="120"/>
        <w:ind w:right="1"/>
        <w:rPr>
          <w:b/>
          <w:color w:val="000000" w:themeColor="text1"/>
          <w:sz w:val="24"/>
          <w:szCs w:val="22"/>
        </w:rPr>
      </w:pP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1.Öğrenmenin oluşması ve pekişmesi için bazı temel kurallar vardır. Aşağıdakilerden hangisi bu kurallar ile ilgili olarak yanlıştır?:</w:t>
      </w: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a. Öğrenme, öğrenmeye hazır olmakla oluşur.</w:t>
      </w: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b. Öğrenme, motivasyonla oluşur.</w:t>
      </w: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c. Öğrenme, alıştırmatekrarla oluşur.</w:t>
      </w: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d. Öğrenme, öğretenin aktif katılımıyla oluşur.</w:t>
      </w: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2. Öğrenme süreci dört şekilde gerçekleşmektedir. Aşağıdakilerden hangisi bu dört süreçten değildir?</w:t>
      </w: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a. Dokunarak öğrenme</w:t>
      </w: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b. Gözlemleyerek öğrenme</w:t>
      </w: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c. Düşünerek öğrenme</w:t>
      </w: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d. Yaparak öğrenme</w:t>
      </w: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3.Öğretimin gerçekleşebilmesi için, aşağıdakilerden hangisi öğretmenin dikkat etmesi gereken hususlardan değildir. lazımdır:</w:t>
      </w: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a. Öğretim için gerekli hazırlığı yapmalıdır. Öğrencilerin ilgi ve ihtiyaçlarına göre konuların nasıl ele alınacağını, metot ve tekniklerin neler olduğunu tespit etmelidir.</w:t>
      </w: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b. Öğrencilerde çalışma istek ve heyecanını uyandırmalıdır.</w:t>
      </w: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c. Öğrenilenlerin pekişmesi için, öğrencilerle sürekli tartışmalar yapmalıdır.</w:t>
      </w: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d. Öğrenme ortamını hazırlamalıdır.</w:t>
      </w: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</w:p>
    <w:p w:rsidR="003A2F29" w:rsidRPr="00391491" w:rsidRDefault="003A2F29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lastRenderedPageBreak/>
        <w:t xml:space="preserve">4.Eğitimin birçok tanımı yapılmıştır. Tanımlar içerisinde aşağıdakilerden eğitimin tanımı ile ilgili değildir? </w:t>
      </w: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a. Eğitim bir süreçtir.</w:t>
      </w: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b. Bu süreç içinde bireyin davranışlarının değişik birçok yönde değiştirilmesi amaçlanmaktadır.</w:t>
      </w: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c. Davranışlarındaki değişme kasıtlı olarak gerçekleştirilmektedir.</w:t>
      </w: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d. Eğitim sürecinde bireyin kendi yaşantısı  esastır.</w:t>
      </w: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</w:p>
    <w:p w:rsidR="00513FE1" w:rsidRPr="00391491" w:rsidRDefault="00513FE1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5.</w:t>
      </w:r>
      <w:r w:rsidR="00B51142" w:rsidRPr="00391491">
        <w:rPr>
          <w:color w:val="000000" w:themeColor="text1"/>
          <w:sz w:val="22"/>
          <w:szCs w:val="22"/>
        </w:rPr>
        <w:t>Aşağıdakilerden hangisi formal eğitimin özelliklerinden değildir?</w:t>
      </w:r>
    </w:p>
    <w:p w:rsidR="00B51142" w:rsidRPr="00391491" w:rsidRDefault="00B51142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a.Planlıdır.</w:t>
      </w:r>
    </w:p>
    <w:p w:rsidR="00B62820" w:rsidRPr="00391491" w:rsidRDefault="00B51142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b.</w:t>
      </w:r>
      <w:r w:rsidR="00B62820" w:rsidRPr="00391491">
        <w:rPr>
          <w:color w:val="000000" w:themeColor="text1"/>
          <w:sz w:val="22"/>
          <w:szCs w:val="22"/>
        </w:rPr>
        <w:t>Amaçlıdır.</w:t>
      </w:r>
    </w:p>
    <w:p w:rsidR="00B62820" w:rsidRPr="00391491" w:rsidRDefault="00B62820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c.Kontrollüdür.</w:t>
      </w:r>
    </w:p>
    <w:p w:rsidR="00B62820" w:rsidRPr="00391491" w:rsidRDefault="00B62820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d.Koordinelidir.</w:t>
      </w:r>
    </w:p>
    <w:p w:rsidR="00B62820" w:rsidRPr="00391491" w:rsidRDefault="00B62820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</w:p>
    <w:p w:rsidR="00B62820" w:rsidRPr="00391491" w:rsidRDefault="00B62820" w:rsidP="00B62820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6.Aşağıdakilerden hangisi informal eğitimin özelliklerindendir?</w:t>
      </w:r>
    </w:p>
    <w:p w:rsidR="00B62820" w:rsidRPr="00391491" w:rsidRDefault="00B62820" w:rsidP="00B62820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a.Planlıdır.</w:t>
      </w:r>
    </w:p>
    <w:p w:rsidR="00B62820" w:rsidRPr="00391491" w:rsidRDefault="00B62820" w:rsidP="00B62820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b.Amaçlıdır.</w:t>
      </w:r>
    </w:p>
    <w:p w:rsidR="00B62820" w:rsidRPr="00391491" w:rsidRDefault="00B62820" w:rsidP="00B62820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c.Kontrollüdür.</w:t>
      </w:r>
    </w:p>
    <w:p w:rsidR="00B62820" w:rsidRPr="00391491" w:rsidRDefault="00B62820" w:rsidP="00B62820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d.Gelişigüzeldir.</w:t>
      </w:r>
    </w:p>
    <w:p w:rsidR="00132A7E" w:rsidRPr="00391491" w:rsidRDefault="00132A7E" w:rsidP="00B62820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391491">
        <w:rPr>
          <w:color w:val="000000" w:themeColor="text1"/>
          <w:sz w:val="22"/>
          <w:szCs w:val="22"/>
        </w:rPr>
        <w:t>7.Aşağıdakilerden hangisi değerlendirme ile ilgili olarak yanlıştır?</w:t>
      </w:r>
    </w:p>
    <w:p w:rsidR="00132A7E" w:rsidRPr="00391491" w:rsidRDefault="00132A7E" w:rsidP="00132A7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a.Eğitim programında hedefler ve içerik belirlenip, öğrenme öğretme etkinlikleri gerçekleştirildikten sonra sıra ne kadar öğrenildi sorusunun cevabını bulmaya gelir.</w:t>
      </w:r>
    </w:p>
    <w:p w:rsidR="00132A7E" w:rsidRPr="00391491" w:rsidRDefault="00132A7E" w:rsidP="00132A7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 xml:space="preserve">b.Eğitimde ne kadar öğrenildi sorusunun cevabı özellikle yapılacak sınav sonucunda tespit edilir. </w:t>
      </w:r>
    </w:p>
    <w:p w:rsidR="00132A7E" w:rsidRPr="00391491" w:rsidRDefault="00132A7E" w:rsidP="00132A7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c.Ölçme, bir betimleme işlemidir.</w:t>
      </w:r>
    </w:p>
    <w:p w:rsidR="00132A7E" w:rsidRPr="00391491" w:rsidRDefault="00132A7E" w:rsidP="00132A7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d.Geniş anlamda ölçme, belli bir nesnenin ya da nesnelerin belli bir özelliğe sahip olup, olmadığının, sahipse sahip oluş derecesinin gözlenip, gözlem sonuçlarının sayılarla ve sembollerle ifade edilmesidir.</w:t>
      </w:r>
    </w:p>
    <w:p w:rsidR="00132A7E" w:rsidRPr="00391491" w:rsidRDefault="00132A7E" w:rsidP="00B62820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</w:p>
    <w:p w:rsidR="00B62820" w:rsidRPr="00391491" w:rsidRDefault="007C01F0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8. Aşağıdakilerden hangisi değerlendirme ile ilgili olarak aşağıda yanlış verilmiştir?</w:t>
      </w:r>
    </w:p>
    <w:p w:rsidR="007C01F0" w:rsidRPr="00391491" w:rsidRDefault="007C01F0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a.Değerlendirme; ölçme sonuçlarının, aynı alana ait bir ölçüt (kriter) ile kıyaslanarak bir değer yargısına ve oradan da bir karara ulaşma sürecidir.</w:t>
      </w:r>
    </w:p>
    <w:p w:rsidR="007C01F0" w:rsidRPr="00391491" w:rsidRDefault="007C01F0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 xml:space="preserve">b.Eğitimde ölçme ve değerlendirme işlemi sonucunda, hem öğretmenin öğretim liderliğindeki başarısı hem de öğrencinin öğrenme işlemindeki başarısı tespit edilmiş olur. </w:t>
      </w:r>
    </w:p>
    <w:p w:rsidR="007C01F0" w:rsidRPr="00391491" w:rsidRDefault="007C01F0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c.Ölçemediğimiz bir süreci geliştiremeyeceğimiz için eğitimde ölçme ve değerlendirme işlemi önemlidir.</w:t>
      </w:r>
    </w:p>
    <w:p w:rsidR="007C01F0" w:rsidRPr="00391491" w:rsidRDefault="007C01F0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  <w:r w:rsidRPr="00391491">
        <w:rPr>
          <w:color w:val="000000" w:themeColor="text1"/>
          <w:sz w:val="22"/>
          <w:szCs w:val="22"/>
        </w:rPr>
        <w:t>d.Ancak ölçme ve değerlendirme bir araç olarak değil, bir amaç olarak düşünülmelidir.</w:t>
      </w:r>
    </w:p>
    <w:p w:rsidR="007C01F0" w:rsidRPr="00391491" w:rsidRDefault="007C01F0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</w:p>
    <w:p w:rsidR="007C01F0" w:rsidRPr="00391491" w:rsidRDefault="007C01F0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</w:p>
    <w:p w:rsidR="007C01F0" w:rsidRPr="00391491" w:rsidRDefault="007C01F0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b/>
          <w:color w:val="000000" w:themeColor="text1"/>
          <w:sz w:val="22"/>
          <w:szCs w:val="22"/>
          <w:u w:val="single"/>
        </w:rPr>
      </w:pPr>
      <w:r w:rsidRPr="00391491">
        <w:rPr>
          <w:b/>
          <w:color w:val="000000" w:themeColor="text1"/>
          <w:sz w:val="22"/>
          <w:szCs w:val="22"/>
          <w:u w:val="single"/>
        </w:rPr>
        <w:t>Cevap Anahtarı:</w:t>
      </w:r>
    </w:p>
    <w:p w:rsidR="007C01F0" w:rsidRPr="00391491" w:rsidRDefault="007C01F0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b/>
          <w:color w:val="000000" w:themeColor="text1"/>
          <w:sz w:val="22"/>
          <w:szCs w:val="22"/>
        </w:rPr>
      </w:pPr>
      <w:r w:rsidRPr="00391491">
        <w:rPr>
          <w:b/>
          <w:color w:val="000000" w:themeColor="text1"/>
          <w:sz w:val="22"/>
          <w:szCs w:val="22"/>
        </w:rPr>
        <w:t>1D,    2A,   3C,   4B,    5D,   6D,    7B,     8D</w:t>
      </w:r>
    </w:p>
    <w:p w:rsidR="003A2F29" w:rsidRPr="00391491" w:rsidRDefault="003A2F29" w:rsidP="00513FE1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</w:p>
    <w:p w:rsidR="00513FE1" w:rsidRPr="00391491" w:rsidRDefault="00513FE1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</w:p>
    <w:p w:rsidR="00867A44" w:rsidRPr="00391491" w:rsidRDefault="00867A44" w:rsidP="00867A44">
      <w:pPr>
        <w:widowControl/>
        <w:autoSpaceDE/>
        <w:autoSpaceDN/>
        <w:adjustRightInd/>
        <w:spacing w:before="100" w:beforeAutospacing="1" w:after="120"/>
        <w:ind w:right="1"/>
        <w:jc w:val="both"/>
        <w:rPr>
          <w:color w:val="000000" w:themeColor="text1"/>
          <w:sz w:val="22"/>
          <w:szCs w:val="22"/>
        </w:rPr>
      </w:pPr>
    </w:p>
    <w:p w:rsidR="00EB4A80" w:rsidRPr="00391491" w:rsidRDefault="00EB4A80">
      <w:pPr>
        <w:rPr>
          <w:color w:val="000000" w:themeColor="text1"/>
        </w:rPr>
      </w:pPr>
    </w:p>
    <w:sectPr w:rsidR="00EB4A80" w:rsidRPr="00391491" w:rsidSect="00A839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76E52"/>
    <w:multiLevelType w:val="hybridMultilevel"/>
    <w:tmpl w:val="5852D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A0FFB"/>
    <w:rsid w:val="00132A7E"/>
    <w:rsid w:val="00391491"/>
    <w:rsid w:val="003A2F29"/>
    <w:rsid w:val="00513FE1"/>
    <w:rsid w:val="007C01F0"/>
    <w:rsid w:val="00867A44"/>
    <w:rsid w:val="00A83974"/>
    <w:rsid w:val="00AA0FFB"/>
    <w:rsid w:val="00B51142"/>
    <w:rsid w:val="00B62820"/>
    <w:rsid w:val="00EB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Digikey</dc:creator>
  <cp:keywords/>
  <dc:description/>
  <cp:lastModifiedBy>caliskan</cp:lastModifiedBy>
  <cp:revision>6</cp:revision>
  <dcterms:created xsi:type="dcterms:W3CDTF">2014-06-30T19:11:00Z</dcterms:created>
  <dcterms:modified xsi:type="dcterms:W3CDTF">2014-07-04T08:01:00Z</dcterms:modified>
</cp:coreProperties>
</file>